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2BB96" w14:textId="77777777" w:rsidR="00845A17" w:rsidRPr="00B67A7A" w:rsidRDefault="00DC03A2" w:rsidP="00A853A5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67A7A">
        <w:rPr>
          <w:rFonts w:ascii="Times New Roman" w:hAnsi="Times New Roman" w:cs="Times New Roman"/>
          <w:b/>
          <w:sz w:val="24"/>
          <w:szCs w:val="24"/>
          <w:lang w:val="ro-RO"/>
        </w:rPr>
        <w:t>SPECIFICATII TEHNICE</w:t>
      </w:r>
      <w:r w:rsidR="00A559D3" w:rsidRPr="00B67A7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14:paraId="03445629" w14:textId="2EC3F3D2" w:rsidR="0025645B" w:rsidRPr="00B67A7A" w:rsidRDefault="003D6425" w:rsidP="003D6425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67A7A">
        <w:rPr>
          <w:rFonts w:ascii="Times New Roman" w:hAnsi="Times New Roman" w:cs="Times New Roman"/>
          <w:b/>
          <w:sz w:val="24"/>
          <w:szCs w:val="24"/>
          <w:lang w:val="ro-RO"/>
        </w:rPr>
        <w:t>TRUSĂ INTUBAȚIE CU LARINGOSCOP</w:t>
      </w:r>
    </w:p>
    <w:p w14:paraId="06E4DC1D" w14:textId="77777777" w:rsidR="00B17F92" w:rsidRPr="00B67A7A" w:rsidRDefault="00B17F92" w:rsidP="00B17F92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DC17C2" w14:textId="778A7F39" w:rsidR="00B17F92" w:rsidRPr="00B67A7A" w:rsidRDefault="00B17F92" w:rsidP="00B17F92">
      <w:pPr>
        <w:pStyle w:val="Frspaier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B67A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Denumire</w:t>
      </w:r>
      <w:proofErr w:type="spellEnd"/>
      <w:r w:rsidRPr="00B67A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67A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Echipament</w:t>
      </w:r>
      <w:proofErr w:type="spellEnd"/>
      <w:r w:rsidRPr="00B67A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proofErr w:type="spellStart"/>
      <w:r w:rsidRPr="00B67A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Trusă</w:t>
      </w:r>
      <w:proofErr w:type="spellEnd"/>
      <w:r w:rsidRPr="00B67A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67A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intubație</w:t>
      </w:r>
      <w:proofErr w:type="spellEnd"/>
      <w:r w:rsidRPr="00B67A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cu </w:t>
      </w:r>
      <w:proofErr w:type="spellStart"/>
      <w:r w:rsidRPr="00B67A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laringoscop</w:t>
      </w:r>
      <w:proofErr w:type="spellEnd"/>
    </w:p>
    <w:p w14:paraId="4B884B10" w14:textId="77777777" w:rsidR="00B17F92" w:rsidRPr="00B67A7A" w:rsidRDefault="00B17F92" w:rsidP="00B17F92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B67A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Cantitate</w:t>
      </w:r>
      <w:proofErr w:type="spellEnd"/>
      <w:r w:rsidRPr="00B67A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B67A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</w:p>
    <w:p w14:paraId="46B479A2" w14:textId="77777777" w:rsidR="00B17F92" w:rsidRPr="00B67A7A" w:rsidRDefault="00B17F92" w:rsidP="00B17F92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67A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Tip/Model:</w:t>
      </w:r>
    </w:p>
    <w:p w14:paraId="14AB0702" w14:textId="77777777" w:rsidR="00B17F92" w:rsidRPr="00B67A7A" w:rsidRDefault="00B17F92" w:rsidP="00B17F92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B67A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Producator</w:t>
      </w:r>
      <w:proofErr w:type="spellEnd"/>
      <w:r w:rsidRPr="00B67A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/Tara:</w:t>
      </w:r>
    </w:p>
    <w:p w14:paraId="24F4C892" w14:textId="77777777" w:rsidR="00B17F92" w:rsidRPr="00B67A7A" w:rsidRDefault="00B17F92" w:rsidP="003D6425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8207BC" w14:textId="77777777" w:rsidR="003D6425" w:rsidRPr="00B67A7A" w:rsidRDefault="003D6425" w:rsidP="003D6425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W w:w="10343" w:type="dxa"/>
        <w:jc w:val="center"/>
        <w:tblLayout w:type="fixed"/>
        <w:tblLook w:val="0000" w:firstRow="0" w:lastRow="0" w:firstColumn="0" w:lastColumn="0" w:noHBand="0" w:noVBand="0"/>
      </w:tblPr>
      <w:tblGrid>
        <w:gridCol w:w="6374"/>
        <w:gridCol w:w="3969"/>
      </w:tblGrid>
      <w:tr w:rsidR="00D80E11" w:rsidRPr="00B67A7A" w14:paraId="2973D4C3" w14:textId="06D6855F" w:rsidTr="00247B28">
        <w:trPr>
          <w:trHeight w:val="1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F8A797" w14:textId="77777777" w:rsidR="00D80E11" w:rsidRPr="00B67A7A" w:rsidRDefault="00D80E11" w:rsidP="00D80E11">
            <w:pPr>
              <w:pStyle w:val="Titlu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67A7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Specificatiile</w:t>
            </w:r>
            <w:proofErr w:type="spellEnd"/>
            <w:r w:rsidRPr="00B67A7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A7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tehnice</w:t>
            </w:r>
            <w:proofErr w:type="spellEnd"/>
            <w:r w:rsidRPr="00B67A7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A7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impuse</w:t>
            </w:r>
            <w:proofErr w:type="spellEnd"/>
            <w:r w:rsidRPr="00B67A7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67A7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prin</w:t>
            </w:r>
            <w:proofErr w:type="spellEnd"/>
          </w:p>
          <w:p w14:paraId="6B1D8CB3" w14:textId="7742320E" w:rsidR="00D80E11" w:rsidRPr="00B67A7A" w:rsidRDefault="00D80E11" w:rsidP="00D80E11">
            <w:pPr>
              <w:pStyle w:val="Frspaiere"/>
              <w:jc w:val="center"/>
              <w:rPr>
                <w:rStyle w:val="Robust"/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proofErr w:type="spellStart"/>
            <w:r w:rsidRPr="00B67A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Caietul</w:t>
            </w:r>
            <w:proofErr w:type="spellEnd"/>
            <w:r w:rsidRPr="00B67A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B67A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sarcini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EC74F5F" w14:textId="7BC8CFAA" w:rsidR="00D80E11" w:rsidRPr="00B67A7A" w:rsidRDefault="00D80E11" w:rsidP="00D80E11">
            <w:pPr>
              <w:pStyle w:val="Frspaiere"/>
              <w:jc w:val="center"/>
              <w:rPr>
                <w:rStyle w:val="Robust"/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proofErr w:type="spellStart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Corespondenta</w:t>
            </w:r>
            <w:proofErr w:type="spellEnd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propunerii</w:t>
            </w:r>
            <w:proofErr w:type="spellEnd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tehnice</w:t>
            </w:r>
            <w:proofErr w:type="spellEnd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cu </w:t>
            </w:r>
            <w:proofErr w:type="spellStart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specificatiile</w:t>
            </w:r>
            <w:proofErr w:type="spellEnd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tehnice</w:t>
            </w:r>
            <w:proofErr w:type="spellEnd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impuse</w:t>
            </w:r>
            <w:proofErr w:type="spellEnd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prin</w:t>
            </w:r>
            <w:proofErr w:type="spellEnd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Caietul</w:t>
            </w:r>
            <w:proofErr w:type="spellEnd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de </w:t>
            </w:r>
            <w:proofErr w:type="spellStart"/>
            <w:r w:rsidRPr="00B67A7A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sarcini</w:t>
            </w:r>
            <w:proofErr w:type="spellEnd"/>
          </w:p>
        </w:tc>
      </w:tr>
      <w:tr w:rsidR="00D80E11" w:rsidRPr="00B67A7A" w14:paraId="48242602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45AE5D" w14:textId="77777777" w:rsidR="00152ED8" w:rsidRPr="00B67A7A" w:rsidRDefault="00152ED8" w:rsidP="00152ED8">
            <w:pPr>
              <w:pStyle w:val="Frspaiere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Echipamentul ofertat trebuie să îndeplinească toate condițiile legale pentru punerea pe piață și utilizarea în România, în conformitate cu legislația națională și europeană în vigoare.</w:t>
            </w:r>
          </w:p>
          <w:p w14:paraId="273F1AFA" w14:textId="77777777" w:rsidR="00152ED8" w:rsidRPr="00B67A7A" w:rsidRDefault="00152ED8" w:rsidP="00152ED8">
            <w:pPr>
              <w:pStyle w:val="Frspaiere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În acest sens, se solicită îndeplinirea următoarelor cerințe minime:</w:t>
            </w:r>
          </w:p>
          <w:p w14:paraId="3AFA9F98" w14:textId="77777777" w:rsidR="00152ED8" w:rsidRPr="00B67A7A" w:rsidRDefault="00152ED8" w:rsidP="00152ED8">
            <w:pPr>
              <w:pStyle w:val="Frspaiere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Echipamentul să fie conform Regulamentului (UE) 2017/745 privind dispozitivele medicale (MDR), cu aplicarea marcajului CE, corespunzător clasei din care face parte dispozitivul.</w:t>
            </w:r>
          </w:p>
          <w:p w14:paraId="3BC95B97" w14:textId="77777777" w:rsidR="00152ED8" w:rsidRPr="00B67A7A" w:rsidRDefault="00152ED8" w:rsidP="00152ED8">
            <w:pPr>
              <w:pStyle w:val="Frspaiere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Certificat CE și Declarație de Conformitate, emise în baza Regulamentului (UE) 2017/745 sau, după caz, certificat conform Directivei 93/42/EEC, aflat în perioada de tranziție către MDR, conform art. 120 din MDR, cu dovada inițierii procesului de tranziție.</w:t>
            </w:r>
          </w:p>
          <w:p w14:paraId="36CB93BC" w14:textId="77777777" w:rsidR="00152ED8" w:rsidRPr="00B67A7A" w:rsidRDefault="00152ED8" w:rsidP="00152ED8">
            <w:pPr>
              <w:pStyle w:val="Frspaiere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Producătorul echipamentului să dețină un Sistem de Management al Calității certificat conform ISO 13485, aplicabil dispozitivelor medicale.</w:t>
            </w:r>
          </w:p>
          <w:p w14:paraId="3AEF7202" w14:textId="77777777" w:rsidR="00152ED8" w:rsidRPr="00B67A7A" w:rsidRDefault="00152ED8" w:rsidP="00152ED8">
            <w:pPr>
              <w:pStyle w:val="Frspaiere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Ofertantul (distribuitorul) să dețină un Sistem de Management al Calității certificat conform ISO 13485, pentru activitățile de furnizare, distribuție și, după caz, instalare a dispozitivelor medicale.</w:t>
            </w: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  <w:br/>
            </w: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 xml:space="preserve"> (Se va anexa dovada certificării, valabilă la data depunerii ofertei.)</w:t>
            </w:r>
          </w:p>
          <w:p w14:paraId="0EF580FC" w14:textId="77777777" w:rsidR="00152ED8" w:rsidRPr="00B67A7A" w:rsidRDefault="00152ED8" w:rsidP="00152ED8">
            <w:pPr>
              <w:pStyle w:val="Frspaiere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Ofertantul să dețină Aviz de funcționare emis de Ministerul Sănătății, valabil la data depunerii ofertei.</w:t>
            </w: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(avizul de funcţionare va cuprinde producătorii produselor ofertate în oferta tehnica)</w:t>
            </w:r>
          </w:p>
          <w:p w14:paraId="7B61F73E" w14:textId="77777777" w:rsidR="00152ED8" w:rsidRPr="00B67A7A" w:rsidRDefault="00152ED8" w:rsidP="00152ED8">
            <w:pPr>
              <w:pStyle w:val="Frspaiere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Reprezentantul de service al producătorului în România să aibă implementat un Sistem de Management al Calității certificat conform ISO 9001, pentru activități de service și reparații ale echipamentelor ofertate.</w:t>
            </w: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  <w:br/>
            </w: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 xml:space="preserve"> (Se va anexa dovada certificării.)</w:t>
            </w:r>
          </w:p>
          <w:p w14:paraId="78571276" w14:textId="77777777" w:rsidR="00152ED8" w:rsidRPr="00B67A7A" w:rsidRDefault="00152ED8" w:rsidP="00152ED8">
            <w:pPr>
              <w:pStyle w:val="Frspaiere"/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it-IT"/>
              </w:rPr>
              <w:t xml:space="preserve">Personalul tehnic (specialistii service) sa fie instruiti la producator si certificati de catre acesta (se va atasa o dovada in acest sens) </w:t>
            </w: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 xml:space="preserve">si dovada ca persoanele titulare ale diplomelor sunt angajatii contractantului sau contractantul dispune de acestia </w:t>
            </w: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lastRenderedPageBreak/>
              <w:t>pentru executarea contractului (Se vor anexa documente justificative.)</w:t>
            </w:r>
          </w:p>
          <w:p w14:paraId="6C4D7677" w14:textId="3F6C2C55" w:rsidR="00D80E11" w:rsidRPr="00B67A7A" w:rsidRDefault="00152ED8" w:rsidP="00152ED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>Se va face dovada existenței unui service autorizat pe teritoriul României, pentru acest tip de echipament, care să dețină Aviz de funcționare emis de Ministerul Sănătății pentru activitatea de service valabil</w:t>
            </w:r>
            <w:r w:rsidR="00D80E11" w:rsidRPr="00B67A7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9A8E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2A705237" w14:textId="77AF583F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AF281" w14:textId="28BD064B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  <w:t xml:space="preserve">Specificatii tehnice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5340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29972CE3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D3F80" w14:textId="32E62A48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  <w:t>TRUSĂ INTUBAȚIE CU LARINGOSCOP compusa din: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05A4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6AC674B5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1C379" w14:textId="2EDC0C7E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Laringoscop compus din 4 lame MC-INTOSH Nr. 1-2-3-4, adult, maner, baterie reincarcabila pentru laringoscop si incarcator x 1 buc.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BC3E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07162BA9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D885A" w14:textId="4A036254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Deschizator gura, elicoidal x 1 buc.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CA00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523BD264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6EB4D" w14:textId="05A3755C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Foarfeca - 14,5 cm x 1 buc.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B313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5039F7E6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60629" w14:textId="75E386B5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Pipa GUEDEL adult 4, rosu, 100mm x 1 buc.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2DF0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22EAC295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0A367" w14:textId="70DFC286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Pipa GUEDEL adult 3, galben, 90mm x 1 buc.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78C4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7F64ADB7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6DCD6" w14:textId="1BED2609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Pipa GUEDEL adult 2, verde, 80mm x 1 buc.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F52D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4BC20776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6F89D" w14:textId="7A763715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Pensa pentru prins limba x 1 buc.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71AE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27E34570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C8482" w14:textId="6E03320F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Pensa MAGILL, L15cm x 1 buc.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5A26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53E6F54D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F7917" w14:textId="494C6365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Geanta de transport x 1 buc.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616B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20C69D8F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FE85" w14:textId="079DFF4B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  <w:t>Specificatii tehnice</w:t>
            </w: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 laringoscop compus din 4 lame MC-INTOSH Nr. 1-2-3-4: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EE16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420B2C58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F1B1F" w14:textId="7D7EB2EB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Style w:val="Robust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  <w:lang w:val="ro-RO"/>
              </w:rPr>
              <w:t>Toate componentele pot fi cu usurinta demontate pe durata sterilizarii pentru a impedica deteriorarea si pentru a asigura o durata lunga de viata a unitatii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6123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35A77E9D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583D4" w14:textId="00A2EE2A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Lame compatibile RMN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2692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44595155" w14:textId="585B7EC3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46446" w14:textId="74949448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4 lame tip Mc-INTOSH Nr. 1-2-3-4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E7BD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49582E3A" w14:textId="283922E4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5EA47" w14:textId="7160E38E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Diametru fascicol lumina: 4mm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784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1DA3F41F" w14:textId="13505FC2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0F6BF" w14:textId="5BFBDAAD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Nivel de iluminare: 12.500lux (3.5V)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4FED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6EE39DCF" w14:textId="0EE4DE4A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90877" w14:textId="50C0FA5E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Autoclavabil la 134ºC, 4000 cicluri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7048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62B04329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13B067" w14:textId="32DC43EC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  <w:t>Baterie reincarcabila Li-Ion pentru laringoscop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1883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4B4A4AC4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AD47E" w14:textId="6F0647B9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Putere 3.5V/1300 mAh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C96D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086381EC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DE979" w14:textId="5428214E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  <w:t>Incarcator laringoscop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B481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4CCDBE23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9B102" w14:textId="697FB751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Poate încărca baterii de 2.5V și 3.5V de tip NiCa, NiMH sau Li-ion, indiferent de starea de încărcare.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7FDA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7ED1EA25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C8077" w14:textId="63A89D0E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Unitatea este proiectată pentru a preveni supraîncărcarea bateriilor și permite încărcarea simultană a mânerelor pentru copii și adulți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36A3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0F0F36D8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38F5AA" w14:textId="1AA4393B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Geanta de transport prevăzută cu 2 buzunare interne transparente, un buzunar extern, compartiment intern cu 2 fermoare pe ambele părți, mâner și curea de transport.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5BC9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1D98EB20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90CEC" w14:textId="5DE63E8D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ro-RO"/>
              </w:rPr>
              <w:t>Servicii conexe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9FB7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D80E11" w:rsidRPr="00B67A7A" w14:paraId="4B95E26E" w14:textId="7E44FECC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E6345" w14:textId="50D4B1E9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>Transportul gratuit la sediul beneficiarului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D684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D80E11" w:rsidRPr="00B67A7A" w14:paraId="13164A1B" w14:textId="070549EB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E307F8" w14:textId="69C4AF58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Instalare si punere in fuctiune gratuita la sediul beneficiarului</w:t>
            </w: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ab/>
            </w: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ab/>
            </w:r>
            <w:r w:rsidRPr="00B67A7A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ab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662E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D80E11" w:rsidRPr="00B67A7A" w14:paraId="7FAA064D" w14:textId="5CAF68A0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38F00" w14:textId="34F37B52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lastRenderedPageBreak/>
              <w:t>Instruirea personalului medical se face gratuit, la locul de funcţionare a dispozitivului</w:t>
            </w: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ab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B105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D80E11" w:rsidRPr="00B67A7A" w14:paraId="60DEA1E5" w14:textId="4F8CE010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55988" w14:textId="4D69AD1E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 xml:space="preserve">Garanţie completă minim 24 luni de la punerea în funcţiune,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9815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D80E11" w:rsidRPr="00B67A7A" w14:paraId="726E9274" w14:textId="48E3486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666079" w14:textId="6FA0B170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>În perioada de garanție, toate costurile privind repararea și/ sau înlocuirea aparatelor, accesoriilor sau componentelor stricate se face gratuit de către furnizorul aparatului, conform conditiilor certificatului de garanţie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6B0A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D80E11" w:rsidRPr="00B67A7A" w14:paraId="73078B92" w14:textId="64E02D61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1F4B2A" w14:textId="6024676D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>Asigurarea cu piese de schimb și consumabile pe toată perioada de garanţie si postgaranție, cel putin 10 ani de la data livrării</w:t>
            </w: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ab/>
            </w: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ab/>
            </w: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ab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DEC6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D80E11" w:rsidRPr="00B67A7A" w14:paraId="688DA724" w14:textId="00BE95E0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988FC" w14:textId="1AC9BF46" w:rsidR="00D80E11" w:rsidRPr="00B67A7A" w:rsidRDefault="00D80E11" w:rsidP="00D80E11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 xml:space="preserve">Timpul de răspuns la solicitarile de service in perioada de garantie si post garantie va fi de maxim </w:t>
            </w:r>
            <w:r w:rsidR="00572D87"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>72</w:t>
            </w: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 xml:space="preserve"> de ore de la primirea sesizarii de la beneficiar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6ADF" w14:textId="77777777" w:rsidR="00D80E11" w:rsidRPr="00B67A7A" w:rsidRDefault="00D80E11" w:rsidP="00D80E11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572D87" w:rsidRPr="00B67A7A" w14:paraId="314E6818" w14:textId="77777777" w:rsidTr="00247B28">
        <w:trPr>
          <w:trHeight w:val="33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6327A" w14:textId="10D6C95D" w:rsidR="00572D87" w:rsidRPr="00B67A7A" w:rsidRDefault="00572D87" w:rsidP="00D80E11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  <w:r w:rsidRPr="00B67A7A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>Termen de livrare: maxim 90 zile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523A" w14:textId="77777777" w:rsidR="00572D87" w:rsidRPr="00B67A7A" w:rsidRDefault="00572D87" w:rsidP="00D80E11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</w:tbl>
    <w:p w14:paraId="14B6D2DA" w14:textId="77777777" w:rsidR="00360992" w:rsidRPr="00B67A7A" w:rsidRDefault="00360992" w:rsidP="00DC03A2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sectPr w:rsidR="00360992" w:rsidRPr="00B67A7A" w:rsidSect="00495687">
      <w:footerReference w:type="default" r:id="rId7"/>
      <w:pgSz w:w="12240" w:h="15840"/>
      <w:pgMar w:top="851" w:right="474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ED0A" w14:textId="77777777" w:rsidR="00A47C5D" w:rsidRDefault="00A47C5D" w:rsidP="00B67A7A">
      <w:pPr>
        <w:spacing w:after="0" w:line="240" w:lineRule="auto"/>
      </w:pPr>
      <w:r>
        <w:separator/>
      </w:r>
    </w:p>
  </w:endnote>
  <w:endnote w:type="continuationSeparator" w:id="0">
    <w:p w14:paraId="6275CC63" w14:textId="77777777" w:rsidR="00A47C5D" w:rsidRDefault="00A47C5D" w:rsidP="00B67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22658"/>
      <w:docPartObj>
        <w:docPartGallery w:val="Page Numbers (Bottom of Page)"/>
        <w:docPartUnique/>
      </w:docPartObj>
    </w:sdtPr>
    <w:sdtContent>
      <w:p w14:paraId="47CCDF2E" w14:textId="7F4EBFDD" w:rsidR="00B67A7A" w:rsidRDefault="00B67A7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7BC499A2" w14:textId="77777777" w:rsidR="00B67A7A" w:rsidRDefault="00B67A7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EA6E9" w14:textId="77777777" w:rsidR="00A47C5D" w:rsidRDefault="00A47C5D" w:rsidP="00B67A7A">
      <w:pPr>
        <w:spacing w:after="0" w:line="240" w:lineRule="auto"/>
      </w:pPr>
      <w:r>
        <w:separator/>
      </w:r>
    </w:p>
  </w:footnote>
  <w:footnote w:type="continuationSeparator" w:id="0">
    <w:p w14:paraId="3CB95D94" w14:textId="77777777" w:rsidR="00A47C5D" w:rsidRDefault="00A47C5D" w:rsidP="00B67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0D2D"/>
    <w:multiLevelType w:val="hybridMultilevel"/>
    <w:tmpl w:val="40BA7B66"/>
    <w:lvl w:ilvl="0" w:tplc="4754D2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D38B3"/>
    <w:multiLevelType w:val="hybridMultilevel"/>
    <w:tmpl w:val="E3C813C8"/>
    <w:lvl w:ilvl="0" w:tplc="A3EAD3B2">
      <w:numFmt w:val="bullet"/>
      <w:lvlText w:val="-"/>
      <w:lvlJc w:val="left"/>
      <w:pPr>
        <w:ind w:left="75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208E2A9C"/>
    <w:multiLevelType w:val="hybridMultilevel"/>
    <w:tmpl w:val="AE741204"/>
    <w:lvl w:ilvl="0" w:tplc="45D8F8FE">
      <w:numFmt w:val="bullet"/>
      <w:lvlText w:val="-"/>
      <w:lvlJc w:val="left"/>
      <w:pPr>
        <w:ind w:left="6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2B0F1970"/>
    <w:multiLevelType w:val="hybridMultilevel"/>
    <w:tmpl w:val="3B3254B0"/>
    <w:lvl w:ilvl="0" w:tplc="6EFADA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3751DA"/>
    <w:multiLevelType w:val="hybridMultilevel"/>
    <w:tmpl w:val="E2045980"/>
    <w:lvl w:ilvl="0" w:tplc="5DD2CD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95275"/>
    <w:multiLevelType w:val="hybridMultilevel"/>
    <w:tmpl w:val="3474D376"/>
    <w:lvl w:ilvl="0" w:tplc="806C4D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53E0E"/>
    <w:multiLevelType w:val="hybridMultilevel"/>
    <w:tmpl w:val="15F00BAE"/>
    <w:lvl w:ilvl="0" w:tplc="79EA829C">
      <w:numFmt w:val="bullet"/>
      <w:lvlText w:val="-"/>
      <w:lvlJc w:val="left"/>
      <w:pPr>
        <w:ind w:left="6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901526959">
    <w:abstractNumId w:val="3"/>
  </w:num>
  <w:num w:numId="2" w16cid:durableId="1657106919">
    <w:abstractNumId w:val="1"/>
  </w:num>
  <w:num w:numId="3" w16cid:durableId="243493316">
    <w:abstractNumId w:val="6"/>
  </w:num>
  <w:num w:numId="4" w16cid:durableId="261645443">
    <w:abstractNumId w:val="2"/>
  </w:num>
  <w:num w:numId="5" w16cid:durableId="1337683369">
    <w:abstractNumId w:val="4"/>
  </w:num>
  <w:num w:numId="6" w16cid:durableId="541133845">
    <w:abstractNumId w:val="5"/>
  </w:num>
  <w:num w:numId="7" w16cid:durableId="1085953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92"/>
    <w:rsid w:val="00021A9B"/>
    <w:rsid w:val="00027EBF"/>
    <w:rsid w:val="00037A14"/>
    <w:rsid w:val="000A32B0"/>
    <w:rsid w:val="000C3DBB"/>
    <w:rsid w:val="00152ED8"/>
    <w:rsid w:val="001B3DC9"/>
    <w:rsid w:val="001F2278"/>
    <w:rsid w:val="00220DEF"/>
    <w:rsid w:val="0022789D"/>
    <w:rsid w:val="00235FC7"/>
    <w:rsid w:val="00247B28"/>
    <w:rsid w:val="0025645B"/>
    <w:rsid w:val="002B1858"/>
    <w:rsid w:val="002C3696"/>
    <w:rsid w:val="00334E0C"/>
    <w:rsid w:val="003517FF"/>
    <w:rsid w:val="00360992"/>
    <w:rsid w:val="00362F9E"/>
    <w:rsid w:val="0037576D"/>
    <w:rsid w:val="00381B80"/>
    <w:rsid w:val="003B6589"/>
    <w:rsid w:val="003D6425"/>
    <w:rsid w:val="003E36FF"/>
    <w:rsid w:val="00416F30"/>
    <w:rsid w:val="00495687"/>
    <w:rsid w:val="004C7BD3"/>
    <w:rsid w:val="004D18CF"/>
    <w:rsid w:val="005412AB"/>
    <w:rsid w:val="0054260E"/>
    <w:rsid w:val="00572D87"/>
    <w:rsid w:val="005A6F6C"/>
    <w:rsid w:val="005D0CC7"/>
    <w:rsid w:val="006732ED"/>
    <w:rsid w:val="007621BD"/>
    <w:rsid w:val="00790692"/>
    <w:rsid w:val="007A352C"/>
    <w:rsid w:val="00827FB9"/>
    <w:rsid w:val="00845A17"/>
    <w:rsid w:val="0087318B"/>
    <w:rsid w:val="008903D9"/>
    <w:rsid w:val="009343C5"/>
    <w:rsid w:val="0099429C"/>
    <w:rsid w:val="00A12344"/>
    <w:rsid w:val="00A47C5D"/>
    <w:rsid w:val="00A559D3"/>
    <w:rsid w:val="00A853A5"/>
    <w:rsid w:val="00AC7996"/>
    <w:rsid w:val="00AE1F60"/>
    <w:rsid w:val="00B17F92"/>
    <w:rsid w:val="00B67A7A"/>
    <w:rsid w:val="00B87739"/>
    <w:rsid w:val="00BC4973"/>
    <w:rsid w:val="00C03011"/>
    <w:rsid w:val="00C65789"/>
    <w:rsid w:val="00CA03EF"/>
    <w:rsid w:val="00CD508E"/>
    <w:rsid w:val="00CF6846"/>
    <w:rsid w:val="00D80E11"/>
    <w:rsid w:val="00D87E89"/>
    <w:rsid w:val="00D95D93"/>
    <w:rsid w:val="00DC03A2"/>
    <w:rsid w:val="00DF5A98"/>
    <w:rsid w:val="00E20DBB"/>
    <w:rsid w:val="00E43472"/>
    <w:rsid w:val="00E91108"/>
    <w:rsid w:val="00EE5829"/>
    <w:rsid w:val="00F44AF9"/>
    <w:rsid w:val="00F67A78"/>
    <w:rsid w:val="00F97A4A"/>
    <w:rsid w:val="00FD16F4"/>
    <w:rsid w:val="00FF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F63472"/>
  <w15:docId w15:val="{620404F4-CDC6-42EA-8A9F-606DCA29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6">
    <w:name w:val="heading 6"/>
    <w:link w:val="Titlu6Caracter"/>
    <w:unhideWhenUsed/>
    <w:qFormat/>
    <w:rsid w:val="00D80E11"/>
    <w:pPr>
      <w:spacing w:after="0" w:line="240" w:lineRule="auto"/>
      <w:outlineLvl w:val="5"/>
    </w:pPr>
    <w:rPr>
      <w:rFonts w:ascii="Arial" w:eastAsia="Arial" w:hAnsi="Arial" w:cs="Arial"/>
      <w:color w:val="1F4D78"/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360992"/>
    <w:rPr>
      <w:b/>
      <w:bCs/>
    </w:rPr>
  </w:style>
  <w:style w:type="paragraph" w:styleId="Corptext">
    <w:name w:val="Body Text"/>
    <w:basedOn w:val="Normal"/>
    <w:link w:val="CorptextCaracter"/>
    <w:rsid w:val="0036099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val="ro-RO" w:eastAsia="ro-RO"/>
      <w14:ligatures w14:val="none"/>
    </w:rPr>
  </w:style>
  <w:style w:type="character" w:customStyle="1" w:styleId="CorptextCaracter">
    <w:name w:val="Corp text Caracter"/>
    <w:basedOn w:val="Fontdeparagrafimplicit"/>
    <w:link w:val="Corptext"/>
    <w:rsid w:val="00360992"/>
    <w:rPr>
      <w:rFonts w:ascii="Times New Roman" w:eastAsia="Times New Roman" w:hAnsi="Times New Roman" w:cs="Times New Roman"/>
      <w:kern w:val="0"/>
      <w:sz w:val="28"/>
      <w:szCs w:val="20"/>
      <w:lang w:val="ro-RO"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360992"/>
    <w:pPr>
      <w:ind w:left="720"/>
      <w:contextualSpacing/>
    </w:pPr>
  </w:style>
  <w:style w:type="paragraph" w:styleId="Frspaiere">
    <w:name w:val="No Spacing"/>
    <w:link w:val="FrspaiereCaracter"/>
    <w:uiPriority w:val="1"/>
    <w:qFormat/>
    <w:rsid w:val="00DC03A2"/>
    <w:pPr>
      <w:spacing w:after="0" w:line="240" w:lineRule="auto"/>
    </w:pPr>
  </w:style>
  <w:style w:type="character" w:styleId="Hyperlink">
    <w:name w:val="Hyperlink"/>
    <w:basedOn w:val="Fontdeparagrafimplicit"/>
    <w:uiPriority w:val="99"/>
    <w:unhideWhenUsed/>
    <w:rsid w:val="00CF6846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CF6846"/>
    <w:rPr>
      <w:color w:val="605E5C"/>
      <w:shd w:val="clear" w:color="auto" w:fill="E1DFDD"/>
    </w:rPr>
  </w:style>
  <w:style w:type="character" w:customStyle="1" w:styleId="Titlu6Caracter">
    <w:name w:val="Titlu 6 Caracter"/>
    <w:basedOn w:val="Fontdeparagrafimplicit"/>
    <w:link w:val="Titlu6"/>
    <w:rsid w:val="00D80E11"/>
    <w:rPr>
      <w:rFonts w:ascii="Arial" w:eastAsia="Arial" w:hAnsi="Arial" w:cs="Arial"/>
      <w:color w:val="1F4D78"/>
      <w:kern w:val="0"/>
      <w14:ligatures w14:val="none"/>
    </w:rPr>
  </w:style>
  <w:style w:type="character" w:customStyle="1" w:styleId="FrspaiereCaracter">
    <w:name w:val="Fără spațiere Caracter"/>
    <w:link w:val="Frspaiere"/>
    <w:uiPriority w:val="1"/>
    <w:rsid w:val="00D80E11"/>
  </w:style>
  <w:style w:type="paragraph" w:styleId="Antet">
    <w:name w:val="header"/>
    <w:basedOn w:val="Normal"/>
    <w:link w:val="AntetCaracter"/>
    <w:uiPriority w:val="99"/>
    <w:unhideWhenUsed/>
    <w:rsid w:val="00B67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67A7A"/>
  </w:style>
  <w:style w:type="paragraph" w:styleId="Subsol">
    <w:name w:val="footer"/>
    <w:basedOn w:val="Normal"/>
    <w:link w:val="SubsolCaracter"/>
    <w:uiPriority w:val="99"/>
    <w:unhideWhenUsed/>
    <w:rsid w:val="00B67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67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681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PC241</cp:lastModifiedBy>
  <cp:revision>2</cp:revision>
  <dcterms:created xsi:type="dcterms:W3CDTF">2020-05-22T12:25:00Z</dcterms:created>
  <dcterms:modified xsi:type="dcterms:W3CDTF">2026-05-20T07:35:00Z</dcterms:modified>
</cp:coreProperties>
</file>